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53" w:rsidRDefault="009E1FC5">
      <w:pPr>
        <w:rPr>
          <w:rFonts w:ascii="Times New Roman" w:hAnsi="Times New Roman" w:cs="Times New Roman"/>
          <w:sz w:val="28"/>
          <w:szCs w:val="28"/>
        </w:rPr>
      </w:pPr>
      <w:r w:rsidRPr="009E1FC5">
        <w:rPr>
          <w:rFonts w:ascii="Times New Roman" w:hAnsi="Times New Roman" w:cs="Times New Roman"/>
          <w:sz w:val="28"/>
          <w:szCs w:val="28"/>
        </w:rPr>
        <w:t>УПРАВЛЕНИЕ ОБРАЗОВАНИЯ КРАСНОСУЛИНСКОГО РАЙОНА</w:t>
      </w:r>
    </w:p>
    <w:p w:rsidR="003C7198" w:rsidRDefault="003C7198">
      <w:pPr>
        <w:rPr>
          <w:rFonts w:ascii="Times New Roman" w:hAnsi="Times New Roman" w:cs="Times New Roman"/>
          <w:sz w:val="28"/>
          <w:szCs w:val="28"/>
        </w:rPr>
      </w:pPr>
    </w:p>
    <w:p w:rsidR="009E1FC5" w:rsidRPr="009E1FC5" w:rsidRDefault="009E1FC5" w:rsidP="009E1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3C7198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9E1FC5" w:rsidRDefault="009E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17.02.2023</w:t>
      </w:r>
      <w:r w:rsidR="003C7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г. Красный Сулин</w:t>
      </w:r>
    </w:p>
    <w:p w:rsidR="003C7198" w:rsidRDefault="003C7198" w:rsidP="003C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организации  и проведении мониторинга </w:t>
      </w:r>
    </w:p>
    <w:p w:rsidR="003C7198" w:rsidRDefault="003C7198" w:rsidP="003C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</w:p>
    <w:p w:rsidR="003C7198" w:rsidRDefault="003C7198" w:rsidP="003C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198" w:rsidRDefault="00DA377E" w:rsidP="00BA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C7198">
        <w:rPr>
          <w:rFonts w:ascii="Times New Roman" w:hAnsi="Times New Roman" w:cs="Times New Roman"/>
          <w:sz w:val="28"/>
          <w:szCs w:val="28"/>
        </w:rPr>
        <w:t xml:space="preserve">В соответствии с письмом  </w:t>
      </w:r>
      <w:proofErr w:type="spellStart"/>
      <w:r w:rsidR="003C71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C7198">
        <w:rPr>
          <w:rFonts w:ascii="Times New Roman" w:hAnsi="Times New Roman" w:cs="Times New Roman"/>
          <w:sz w:val="28"/>
          <w:szCs w:val="28"/>
        </w:rPr>
        <w:t xml:space="preserve">  России от 01.02.2023 № 03-157  о продолжении реализации комплекса мер, направленных на формирование функциональной грамотности обучающихся в рамках реализации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3C71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приказом Министерства  образования Ростовской области от 09.02.2023 № 119 «Об организации  и проведении мониторинга функциональной грамотности»</w:t>
      </w:r>
    </w:p>
    <w:p w:rsidR="00DA377E" w:rsidRDefault="00DA377E" w:rsidP="003C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DA377E" w:rsidRDefault="00DA377E" w:rsidP="00DA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377E" w:rsidRDefault="00DA377E" w:rsidP="00DA3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77E" w:rsidRDefault="00DA377E" w:rsidP="00787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 мониторинг  функциональной грамотности</w:t>
      </w:r>
      <w:r w:rsidR="00CE49D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E49D3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gramEnd"/>
      <w:r w:rsidR="00CE49D3">
        <w:rPr>
          <w:rFonts w:ascii="Times New Roman" w:hAnsi="Times New Roman" w:cs="Times New Roman"/>
          <w:sz w:val="28"/>
          <w:szCs w:val="28"/>
        </w:rPr>
        <w:t>, читательская и естественно-научная)</w:t>
      </w:r>
      <w:r>
        <w:rPr>
          <w:rFonts w:ascii="Times New Roman" w:hAnsi="Times New Roman" w:cs="Times New Roman"/>
          <w:sz w:val="28"/>
          <w:szCs w:val="28"/>
        </w:rPr>
        <w:t>, диагностических работ в феврале 2023 года</w:t>
      </w:r>
      <w:r w:rsidR="008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(13-22. 02.2023) и итоговых работ в апреле 2023 года </w:t>
      </w:r>
      <w:r w:rsidR="008C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(10-19.04.2023) для обучающихся 8 классов  МБОУ Первомайская СОШ.</w:t>
      </w:r>
    </w:p>
    <w:p w:rsidR="00DA377E" w:rsidRDefault="00CE49D3" w:rsidP="00787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МБОУ Первомайская СОШ (Меркулова Л.П.) обеспечить организацию и проведение диагностических и итоговых работ в указанные сроки.</w:t>
      </w:r>
    </w:p>
    <w:p w:rsidR="008C0317" w:rsidRDefault="008C0317" w:rsidP="00787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муниципальным координатором по организационному и методическому сопровождению мониторинга функциональной грамотности    заместителя начальника управления образования Евтюхову В.С..</w:t>
      </w:r>
    </w:p>
    <w:p w:rsidR="008C0317" w:rsidRDefault="008C0317" w:rsidP="007874D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приказа оставляю за собой.</w:t>
      </w:r>
    </w:p>
    <w:p w:rsidR="008C0317" w:rsidRDefault="008C0317" w:rsidP="007874D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0317" w:rsidRDefault="008C0317" w:rsidP="008C031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  упр</w:t>
      </w:r>
      <w:r w:rsidR="00BA63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образования</w:t>
      </w:r>
    </w:p>
    <w:p w:rsidR="00BA6351" w:rsidRPr="00DA377E" w:rsidRDefault="00BA6351" w:rsidP="008C031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</w:p>
    <w:sectPr w:rsidR="00BA6351" w:rsidRPr="00D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AA9"/>
    <w:multiLevelType w:val="hybridMultilevel"/>
    <w:tmpl w:val="3690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C5"/>
    <w:rsid w:val="003C7198"/>
    <w:rsid w:val="007874D7"/>
    <w:rsid w:val="008C0317"/>
    <w:rsid w:val="009E1FC5"/>
    <w:rsid w:val="00A07B53"/>
    <w:rsid w:val="00BA6351"/>
    <w:rsid w:val="00CE49D3"/>
    <w:rsid w:val="00DA377E"/>
    <w:rsid w:val="00D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2023-02-17T06:56:00Z</dcterms:created>
  <dcterms:modified xsi:type="dcterms:W3CDTF">2023-02-17T07:59:00Z</dcterms:modified>
</cp:coreProperties>
</file>