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C2" w:rsidRPr="0033023F" w:rsidRDefault="00B462F6" w:rsidP="00367B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2F6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Основной образовательной программы среднего общего образования и примерной программы среднего общего образования по информатике с использованием следующей учебной литературы</w:t>
      </w:r>
      <w:r w:rsidR="00367BC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7"/>
        <w:gridCol w:w="4664"/>
        <w:gridCol w:w="5954"/>
        <w:gridCol w:w="1403"/>
        <w:gridCol w:w="2282"/>
      </w:tblGrid>
      <w:tr w:rsidR="00F6681D" w:rsidRPr="00105A2C" w:rsidTr="00DD6FFC">
        <w:trPr>
          <w:trHeight w:val="284"/>
        </w:trPr>
        <w:tc>
          <w:tcPr>
            <w:tcW w:w="597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F6681D" w:rsidRPr="00105A2C" w:rsidRDefault="00F6681D" w:rsidP="00105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664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F6681D" w:rsidRPr="00105A2C" w:rsidRDefault="00F6681D" w:rsidP="00105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2C"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</w:p>
        </w:tc>
        <w:tc>
          <w:tcPr>
            <w:tcW w:w="5954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F6681D" w:rsidRPr="00105A2C" w:rsidRDefault="00F6681D" w:rsidP="00105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2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403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F6681D" w:rsidRPr="00105A2C" w:rsidRDefault="00F6681D" w:rsidP="00105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2C">
              <w:rPr>
                <w:rFonts w:ascii="Times New Roman" w:hAnsi="Times New Roman" w:cs="Times New Roman"/>
                <w:sz w:val="24"/>
                <w:szCs w:val="24"/>
              </w:rPr>
              <w:t xml:space="preserve">Год издания </w:t>
            </w:r>
          </w:p>
        </w:tc>
        <w:tc>
          <w:tcPr>
            <w:tcW w:w="2282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F6681D" w:rsidRPr="00105A2C" w:rsidRDefault="00F6681D" w:rsidP="00105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2C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</w:tr>
      <w:tr w:rsidR="00DD6FFC" w:rsidRPr="00105A2C" w:rsidTr="00DD6FFC">
        <w:trPr>
          <w:trHeight w:val="284"/>
        </w:trPr>
        <w:tc>
          <w:tcPr>
            <w:tcW w:w="597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DD6FFC" w:rsidRPr="00105A2C" w:rsidRDefault="00DD6FFC" w:rsidP="00DD6FF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DD6FFC" w:rsidRPr="00690F9F" w:rsidRDefault="00DD6FFC" w:rsidP="00DD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Л.Л.,Босова А.Ю.</w:t>
            </w:r>
          </w:p>
        </w:tc>
        <w:tc>
          <w:tcPr>
            <w:tcW w:w="5954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DD6FFC" w:rsidRPr="00690F9F" w:rsidRDefault="00DD6FFC" w:rsidP="00DD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F9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Информатика , 11 </w:t>
            </w:r>
            <w:r w:rsidRPr="00690F9F">
              <w:rPr>
                <w:rFonts w:ascii="Times New Roman" w:hAnsi="Times New Roman" w:cs="Times New Roman"/>
                <w:sz w:val="24"/>
                <w:szCs w:val="24"/>
              </w:rPr>
              <w:t xml:space="preserve">класс  </w:t>
            </w:r>
          </w:p>
        </w:tc>
        <w:tc>
          <w:tcPr>
            <w:tcW w:w="1403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DD6FFC" w:rsidRPr="00690F9F" w:rsidRDefault="00DD6FFC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9F">
              <w:rPr>
                <w:rFonts w:ascii="Times New Roman" w:hAnsi="Times New Roman" w:cs="Times New Roman"/>
                <w:sz w:val="24"/>
                <w:szCs w:val="24"/>
              </w:rPr>
              <w:t> 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2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DD6FFC" w:rsidRPr="00690F9F" w:rsidRDefault="00DD6FFC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 Москва</w:t>
            </w:r>
          </w:p>
        </w:tc>
      </w:tr>
    </w:tbl>
    <w:p w:rsidR="00797932" w:rsidRDefault="00797932" w:rsidP="00ED01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1AF" w:rsidRPr="00ED01AF" w:rsidRDefault="00ED01AF" w:rsidP="00ED01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1A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E419B" w:rsidRPr="00105A2C" w:rsidRDefault="006E419B" w:rsidP="00356AF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b/>
          <w:sz w:val="24"/>
          <w:szCs w:val="24"/>
        </w:rPr>
        <w:t xml:space="preserve">Информация и способы её представления. </w:t>
      </w:r>
      <w:r w:rsidRPr="00105A2C">
        <w:rPr>
          <w:rFonts w:ascii="Times New Roman" w:hAnsi="Times New Roman" w:cs="Times New Roman"/>
          <w:sz w:val="24"/>
          <w:szCs w:val="24"/>
        </w:rPr>
        <w:t>Слово «информация» в обыденной речи. Информация как объект (данные) и как процесс (информирование). Термин «информация» (данные) в курсе информатики.</w:t>
      </w:r>
    </w:p>
    <w:p w:rsidR="006E419B" w:rsidRPr="00105A2C" w:rsidRDefault="006E419B" w:rsidP="00356AF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>Описание информации при помощи текстов. Язык. Письмо. Знак. Алфавит. Символ («буква»). Расширенный алфавит русского языка (знаки препинания, цифры, пробел). Количество слов данной длины в данном алфавите. Понятие «много информации» невозможно однозначно описать коротким текстом.</w:t>
      </w:r>
    </w:p>
    <w:p w:rsidR="006E419B" w:rsidRPr="00105A2C" w:rsidRDefault="006E419B" w:rsidP="00356AF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 xml:space="preserve">Разнообразие языков и алфавитов. Неполнота текстового описания мира. Литературные и научные тексты. Понятие о моделировании (в широком смысле) при восприятии мира человеком. </w:t>
      </w:r>
    </w:p>
    <w:p w:rsidR="006E419B" w:rsidRPr="00105A2C" w:rsidRDefault="006E419B" w:rsidP="00356AF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 xml:space="preserve">Кодирование текстов. Кодовая таблица. Представление текстов в компьютерах. Все данные в компьютере — тексты в двоичном алфавите. Двоичный алфавит. Азбука Морзе. Двоичные коды с фиксированной длиной кодового слова (8, 16, 32). Количество символов, представимых в таких кодах. Понятие о возможности записи любого текстового сообщения в двоичном виде. </w:t>
      </w:r>
    </w:p>
    <w:p w:rsidR="006E419B" w:rsidRPr="00105A2C" w:rsidRDefault="006E419B" w:rsidP="00356AF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 xml:space="preserve">Примеры кодов. Код КОИ-8. Представление о стандарте Юникод. Значение стандартов для ИКТ. </w:t>
      </w:r>
    </w:p>
    <w:p w:rsidR="006E419B" w:rsidRPr="00105A2C" w:rsidRDefault="006E419B" w:rsidP="00356AF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 xml:space="preserve">Знакомство с двоичной записью целых чисел. Запись натуральных чисел в пределах 256. </w:t>
      </w:r>
    </w:p>
    <w:p w:rsidR="006E419B" w:rsidRPr="00105A2C" w:rsidRDefault="006E419B" w:rsidP="00356AF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 xml:space="preserve">Нетекстовые (аудиовизуальные) данные (картины, устная речь, музыка, кино). Возможность дискретного (символьного) представления аудиовизуальных данных. </w:t>
      </w:r>
    </w:p>
    <w:p w:rsidR="006E419B" w:rsidRPr="00105A2C" w:rsidRDefault="006E419B" w:rsidP="00356AF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 xml:space="preserve">Понятие о необходимости количественного описания информации. Размер (длина) текста как мера количества информации. Недостатки такого подхода с точки зрения формализации обыденного представления о количестве информации: не рассматривается вопрос «новизны» информации;  не учитывается возможность описания одного явления различными текстами и зависимость от выбора алфавита и способа кодирования. </w:t>
      </w:r>
    </w:p>
    <w:p w:rsidR="006E419B" w:rsidRPr="00105A2C" w:rsidRDefault="006E419B" w:rsidP="00356AF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 xml:space="preserve">Бит и байт — единицы размера двоичных текстов, производные единицы. </w:t>
      </w:r>
    </w:p>
    <w:p w:rsidR="006E419B" w:rsidRPr="00105A2C" w:rsidRDefault="006E419B" w:rsidP="00356AF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 xml:space="preserve">Понятие о носителях информации, используемых  в ИКТ, их истории и перспективах развития. </w:t>
      </w:r>
    </w:p>
    <w:p w:rsidR="006E419B" w:rsidRPr="00105A2C" w:rsidRDefault="006E419B" w:rsidP="00356AF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 xml:space="preserve">Виды памяти современных компьютеров. Оперативная и внешняя память. Представление о характерных объёмах оперативной памяти современных компьютеров и внешних запоминающих устройств. Представление о темпах роста этих характеристик по мере развития ИКТ. Сетевое хранение данных. </w:t>
      </w:r>
    </w:p>
    <w:p w:rsidR="006E419B" w:rsidRPr="00105A2C" w:rsidRDefault="006E419B" w:rsidP="00356AF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lastRenderedPageBreak/>
        <w:t>Понятие файла. Типы файлов. Характерные размеры файлов различных типов — текстовых, видео,  файлы данных при математическом моделировании и др.</w:t>
      </w:r>
    </w:p>
    <w:p w:rsidR="006E419B" w:rsidRPr="00105A2C" w:rsidRDefault="006E419B" w:rsidP="00356AF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b/>
          <w:sz w:val="24"/>
          <w:szCs w:val="24"/>
        </w:rPr>
        <w:t xml:space="preserve">Основы алгоритмической культуры. </w:t>
      </w:r>
      <w:r w:rsidRPr="00105A2C">
        <w:rPr>
          <w:rFonts w:ascii="Times New Roman" w:hAnsi="Times New Roman" w:cs="Times New Roman"/>
          <w:sz w:val="24"/>
          <w:szCs w:val="24"/>
        </w:rPr>
        <w:t>Понятие исполнителя. Обстановка (среда обитания) исполнителя. Возможные состояния исполнителя. Допустимые действия исполнителя, система команд, конечность набора команд. Необходимость формального описания возможных состояний алгоритма и обстановки, в которой он находится, а также действий исполнителя. Примеры исполнителей. Построение моделей реальных объектов и процессов в виде исполнителей.</w:t>
      </w:r>
    </w:p>
    <w:p w:rsidR="006E419B" w:rsidRPr="00105A2C" w:rsidRDefault="006E419B" w:rsidP="00356AF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>Понятие алгоритма как описания поведения исполнителя при заданных начальных данных (начальной обстановке). Алгоритмический язык — формальный язык для записи алгоритмов. Программа — запись алгоритма на алгоритмическом языке. Непосредственное и программное управление исполнителем. Неветвящиеся (линейные) программы.</w:t>
      </w:r>
    </w:p>
    <w:p w:rsidR="006E419B" w:rsidRPr="00105A2C" w:rsidRDefault="006E419B" w:rsidP="00356AF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>Утверждения (условия). Истинность утверждений. Логические значения, логические операции и логические выражения. Проверка истинности утверждений исполнителем.</w:t>
      </w:r>
    </w:p>
    <w:p w:rsidR="006E419B" w:rsidRPr="00105A2C" w:rsidRDefault="006E419B" w:rsidP="00356AF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>Алгоритмические конструкции, связанные с проверкой условий: ветвление (условный оператор) и повторение (операторы цикла в форме «пока» и «для каждого»). Понятие вспомогательного алгоритма.</w:t>
      </w:r>
    </w:p>
    <w:p w:rsidR="006E419B" w:rsidRPr="00105A2C" w:rsidRDefault="006E419B" w:rsidP="00356AF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>Понятие величины (переменной). Типы величин: целые, вещественные, символьные, строковые (литеральные), логические. Знакомство с табличными величинами (массивами).</w:t>
      </w:r>
    </w:p>
    <w:p w:rsidR="006E419B" w:rsidRPr="00105A2C" w:rsidRDefault="006E419B" w:rsidP="00356AF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 xml:space="preserve">Знакомство с графами, деревьями, списками, символьными строками. </w:t>
      </w:r>
    </w:p>
    <w:p w:rsidR="006E419B" w:rsidRPr="00105A2C" w:rsidRDefault="006E419B" w:rsidP="00356AF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>Понятие о методах разработки программ (пошаговое выполнение, отладка, тестирование).</w:t>
      </w:r>
    </w:p>
    <w:p w:rsidR="006E419B" w:rsidRPr="00105A2C" w:rsidRDefault="006E419B" w:rsidP="00356AF2">
      <w:pPr>
        <w:spacing w:after="0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b/>
          <w:sz w:val="24"/>
          <w:szCs w:val="24"/>
        </w:rPr>
        <w:t xml:space="preserve">Использование программных систем и сервисов. </w:t>
      </w:r>
      <w:r w:rsidRPr="00105A2C">
        <w:rPr>
          <w:rFonts w:ascii="Times New Roman" w:hAnsi="Times New Roman" w:cs="Times New Roman"/>
          <w:sz w:val="24"/>
          <w:szCs w:val="24"/>
        </w:rPr>
        <w:t>Устройство компьютера. Основные компоненты современного компьютера. Процессор, оперативная память, внешние запоминающие устройства, средства коммуникации, монитор. Гигиенические, эргономические и технические условия эксплуатации средств ИКТ.</w:t>
      </w:r>
    </w:p>
    <w:p w:rsidR="006E419B" w:rsidRPr="00105A2C" w:rsidRDefault="006E419B" w:rsidP="00356AF2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>Компьютерные вирусы. Антивирусная профилактика.</w:t>
      </w:r>
    </w:p>
    <w:p w:rsidR="006E419B" w:rsidRPr="00105A2C" w:rsidRDefault="006E419B" w:rsidP="00356AF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>Файл. Каталог (директория). Файловая система. Основные операции при работе с файлами: создать файл, удалить файл, скопировать файл. 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</w:t>
      </w:r>
    </w:p>
    <w:p w:rsidR="006E419B" w:rsidRPr="00105A2C" w:rsidRDefault="006E419B" w:rsidP="00356AF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>Архивирование и разархивирование.</w:t>
      </w:r>
    </w:p>
    <w:p w:rsidR="006E419B" w:rsidRPr="00105A2C" w:rsidRDefault="006E419B" w:rsidP="00356AF2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>Обработка текстов. Текстовый редактор. Создание структурированного текста. Проверка правописания, словари. Ссылки. Выделение изменений. Включение в текст графических и иных информационных объектов. Деловая переписка, учебная публикация, коллективная работа.</w:t>
      </w:r>
    </w:p>
    <w:p w:rsidR="006E419B" w:rsidRPr="00105A2C" w:rsidRDefault="006E419B" w:rsidP="00356AF2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>Динамические (электронные) таблицы. Использование формул. Составление таблиц. Построение графиков и диаграмм. Понятие о сортировке (упорядочивании) данных.</w:t>
      </w:r>
    </w:p>
    <w:p w:rsidR="006E419B" w:rsidRPr="00105A2C" w:rsidRDefault="006E419B" w:rsidP="00356AF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>Гипертекст. Браузеры. Компьютерные энциклопедии и компьютерные словари. Средства поиска информации.</w:t>
      </w:r>
    </w:p>
    <w:p w:rsidR="006E419B" w:rsidRPr="00105A2C" w:rsidRDefault="006E419B" w:rsidP="00630F89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в информационном пространстве. </w:t>
      </w:r>
      <w:r w:rsidRPr="00105A2C">
        <w:rPr>
          <w:rFonts w:ascii="Times New Roman" w:hAnsi="Times New Roman" w:cs="Times New Roman"/>
          <w:sz w:val="24"/>
          <w:szCs w:val="24"/>
        </w:rPr>
        <w:t xml:space="preserve">Получение, передача, сохранение, преобразование и использование информации. Необходимость применения компьютеров для обработки информации. Роль информации и ИКТ в жизни человека и общества. Основные этапы развития информационной среды. </w:t>
      </w:r>
    </w:p>
    <w:p w:rsidR="006E419B" w:rsidRPr="00105A2C" w:rsidRDefault="006E419B" w:rsidP="00630F89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 xml:space="preserve">Получение информации. Представление о задаче поиска информации в файловой системе, базе данных, Интернете. Запросы по одному и нескольким признакам. Решение информационно-поисковых задач. Поисковые машины. </w:t>
      </w:r>
    </w:p>
    <w:p w:rsidR="006E419B" w:rsidRPr="00105A2C" w:rsidRDefault="006E419B" w:rsidP="00630F8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>Постановка вопроса о достоверности полученной информации, о её подкреплённости доказательствами. Знакомство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 п.).</w:t>
      </w:r>
    </w:p>
    <w:p w:rsidR="006E419B" w:rsidRPr="00105A2C" w:rsidRDefault="006E419B" w:rsidP="00630F8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 xml:space="preserve">Передача информации. Источник и приёмник информации. Основные понятия, связанные с передачей информации (канал связи, скорость передачи информации по каналу связи, пропускная способность канала связи). </w:t>
      </w:r>
    </w:p>
    <w:p w:rsidR="006E419B" w:rsidRPr="00105A2C" w:rsidRDefault="006E419B" w:rsidP="00630F89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>Организация взаимодействия в информационной среде: электронная переписка, чат, форум, телеконференция, сайт.</w:t>
      </w:r>
    </w:p>
    <w:p w:rsidR="006E419B" w:rsidRPr="00105A2C" w:rsidRDefault="006E419B" w:rsidP="00630F8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>Понятие модели объекта, процесса или явления. Математическая (компьютерная) модель. Её отличия от словесного (литературного) описания объекта или процесса.</w:t>
      </w:r>
    </w:p>
    <w:p w:rsidR="006E419B" w:rsidRPr="00105A2C" w:rsidRDefault="006E419B" w:rsidP="00630F8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>Примерная схема использования математических (компьютерных) моделей при решении научно-технических задач: построение математической модели, её программная реализация, проведение компьютерного эксперимента, анализ его результатов.</w:t>
      </w:r>
    </w:p>
    <w:p w:rsidR="006E419B" w:rsidRPr="00105A2C" w:rsidRDefault="006E419B" w:rsidP="00630F89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>Личная информация. Основные средства защиты личной информации, предусмотренные компьютерными технологиями. Организация личного информационного пространства.</w:t>
      </w:r>
    </w:p>
    <w:p w:rsidR="006E419B" w:rsidRPr="00105A2C" w:rsidRDefault="006E419B" w:rsidP="00630F89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 xml:space="preserve">Примеры применения ИКТ: связь, информационные услуги, научно-технические исследования, управление и проектирование, анализ данных, образование (дистанционное обучение, образовательные источники). </w:t>
      </w:r>
    </w:p>
    <w:p w:rsidR="006E419B" w:rsidRPr="00105A2C" w:rsidRDefault="006E419B" w:rsidP="00630F89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>Тенденции развития ИКТ (суперкомпьютеры, мобильные вычислительные устройства).</w:t>
      </w:r>
    </w:p>
    <w:p w:rsidR="006E419B" w:rsidRDefault="006E419B" w:rsidP="00630F8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5A2C">
        <w:rPr>
          <w:rFonts w:ascii="Times New Roman" w:hAnsi="Times New Roman" w:cs="Times New Roman"/>
          <w:sz w:val="24"/>
          <w:szCs w:val="24"/>
        </w:rPr>
        <w:t>Стандарты в сфере информатики и ИКТ. Право в информационной сфере. Базовые представления о правовых аспектах использования компьютерных программ и работы в сети Интернет.</w:t>
      </w:r>
    </w:p>
    <w:p w:rsidR="00153E44" w:rsidRDefault="00153E44" w:rsidP="00153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D3F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</w:p>
    <w:p w:rsidR="00797932" w:rsidRPr="00321D3F" w:rsidRDefault="00797932" w:rsidP="00153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3E44" w:rsidRPr="00C94F6E" w:rsidRDefault="00153E44" w:rsidP="00153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F6E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</w:p>
    <w:p w:rsidR="00153E44" w:rsidRPr="00C94F6E" w:rsidRDefault="00153E44" w:rsidP="00153E44">
      <w:pPr>
        <w:pStyle w:val="ad"/>
        <w:spacing w:before="0" w:beforeAutospacing="0" w:after="0" w:afterAutospacing="0"/>
        <w:jc w:val="both"/>
        <w:rPr>
          <w:color w:val="000000"/>
        </w:rPr>
      </w:pPr>
      <w:r w:rsidRPr="00C94F6E">
        <w:rPr>
          <w:color w:val="000000"/>
        </w:rPr>
        <w:t>В результате изучения учебного предмета «Информатика» на уровне среднего общего образования:</w:t>
      </w:r>
    </w:p>
    <w:p w:rsidR="00153E44" w:rsidRPr="00C94F6E" w:rsidRDefault="00153E44" w:rsidP="00153E44">
      <w:pPr>
        <w:pStyle w:val="ad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C94F6E">
        <w:rPr>
          <w:b/>
          <w:color w:val="000000"/>
        </w:rPr>
        <w:t>Выпускник на базовом уровне научится:</w:t>
      </w:r>
    </w:p>
    <w:p w:rsidR="00153E44" w:rsidRPr="00C94F6E" w:rsidRDefault="00153E44" w:rsidP="00153E44">
      <w:pPr>
        <w:pStyle w:val="ad"/>
        <w:spacing w:before="0" w:beforeAutospacing="0" w:after="0" w:afterAutospacing="0"/>
        <w:jc w:val="both"/>
        <w:rPr>
          <w:color w:val="000000"/>
        </w:rPr>
      </w:pPr>
      <w:r w:rsidRPr="00C94F6E">
        <w:rPr>
          <w:color w:val="000000"/>
        </w:rPr>
        <w:t>* определять информационный объем графических и звуковых данных при заданных условиях дискретизации;</w:t>
      </w:r>
    </w:p>
    <w:p w:rsidR="00153E44" w:rsidRPr="00C94F6E" w:rsidRDefault="00153E44" w:rsidP="00153E44">
      <w:pPr>
        <w:pStyle w:val="ad"/>
        <w:spacing w:before="0" w:beforeAutospacing="0" w:after="0" w:afterAutospacing="0"/>
        <w:jc w:val="both"/>
        <w:rPr>
          <w:color w:val="000000"/>
        </w:rPr>
      </w:pPr>
      <w:r w:rsidRPr="00C94F6E">
        <w:rPr>
          <w:color w:val="000000"/>
        </w:rPr>
        <w:t>* строить логическое выражение по заданной таблице истинности; решать несложные логические уравнения;</w:t>
      </w:r>
    </w:p>
    <w:p w:rsidR="00153E44" w:rsidRPr="00C94F6E" w:rsidRDefault="00153E44" w:rsidP="00153E44">
      <w:pPr>
        <w:pStyle w:val="ad"/>
        <w:spacing w:before="0" w:beforeAutospacing="0" w:after="0" w:afterAutospacing="0"/>
        <w:jc w:val="both"/>
        <w:rPr>
          <w:color w:val="000000"/>
        </w:rPr>
      </w:pPr>
      <w:r w:rsidRPr="00C94F6E">
        <w:rPr>
          <w:color w:val="000000"/>
        </w:rPr>
        <w:t>* находить оптимальный путь во взвешенном графе;</w:t>
      </w:r>
    </w:p>
    <w:p w:rsidR="00153E44" w:rsidRPr="00C94F6E" w:rsidRDefault="00153E44" w:rsidP="00153E44">
      <w:pPr>
        <w:pStyle w:val="ad"/>
        <w:spacing w:before="0" w:beforeAutospacing="0" w:after="0" w:afterAutospacing="0"/>
        <w:jc w:val="both"/>
        <w:rPr>
          <w:color w:val="000000"/>
        </w:rPr>
      </w:pPr>
      <w:r w:rsidRPr="00C94F6E">
        <w:rPr>
          <w:color w:val="000000"/>
        </w:rPr>
        <w:t>* 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153E44" w:rsidRPr="00C94F6E" w:rsidRDefault="00153E44" w:rsidP="00153E44">
      <w:pPr>
        <w:pStyle w:val="ad"/>
        <w:spacing w:before="0" w:beforeAutospacing="0" w:after="0" w:afterAutospacing="0"/>
        <w:jc w:val="both"/>
        <w:rPr>
          <w:color w:val="000000"/>
        </w:rPr>
      </w:pPr>
      <w:r w:rsidRPr="00C94F6E">
        <w:rPr>
          <w:color w:val="000000"/>
        </w:rPr>
        <w:lastRenderedPageBreak/>
        <w:t>* 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153E44" w:rsidRPr="00C94F6E" w:rsidRDefault="00153E44" w:rsidP="00153E44">
      <w:pPr>
        <w:pStyle w:val="ad"/>
        <w:spacing w:before="0" w:beforeAutospacing="0" w:after="0" w:afterAutospacing="0"/>
        <w:jc w:val="both"/>
        <w:rPr>
          <w:color w:val="000000"/>
        </w:rPr>
      </w:pPr>
      <w:r w:rsidRPr="00C94F6E">
        <w:rPr>
          <w:color w:val="000000"/>
        </w:rPr>
        <w:t>*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153E44" w:rsidRPr="00C94F6E" w:rsidRDefault="00153E44" w:rsidP="00153E44">
      <w:pPr>
        <w:pStyle w:val="ad"/>
        <w:spacing w:before="0" w:beforeAutospacing="0" w:after="0" w:afterAutospacing="0"/>
        <w:jc w:val="both"/>
        <w:rPr>
          <w:color w:val="000000"/>
        </w:rPr>
      </w:pPr>
      <w:r w:rsidRPr="00C94F6E">
        <w:rPr>
          <w:color w:val="000000"/>
        </w:rPr>
        <w:t>* 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153E44" w:rsidRPr="00C94F6E" w:rsidRDefault="00153E44" w:rsidP="00153E44">
      <w:pPr>
        <w:pStyle w:val="ad"/>
        <w:spacing w:before="0" w:beforeAutospacing="0" w:after="0" w:afterAutospacing="0"/>
        <w:jc w:val="both"/>
        <w:rPr>
          <w:color w:val="000000"/>
        </w:rPr>
      </w:pPr>
      <w:r w:rsidRPr="00C94F6E">
        <w:rPr>
          <w:color w:val="000000"/>
        </w:rPr>
        <w:t>* понимать и использовать основные понятия, связанные со сложностью вычислений (время работы, размер используемой памяти);</w:t>
      </w:r>
    </w:p>
    <w:p w:rsidR="00153E44" w:rsidRPr="00C94F6E" w:rsidRDefault="00153E44" w:rsidP="00153E44">
      <w:pPr>
        <w:pStyle w:val="ad"/>
        <w:spacing w:before="0" w:beforeAutospacing="0" w:after="0" w:afterAutospacing="0"/>
        <w:jc w:val="both"/>
        <w:rPr>
          <w:color w:val="000000"/>
        </w:rPr>
      </w:pPr>
      <w:r w:rsidRPr="00C94F6E">
        <w:rPr>
          <w:color w:val="000000"/>
        </w:rPr>
        <w:t>* 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153E44" w:rsidRPr="00C94F6E" w:rsidRDefault="00153E44" w:rsidP="00153E44">
      <w:pPr>
        <w:pStyle w:val="ad"/>
        <w:spacing w:before="0" w:beforeAutospacing="0" w:after="0" w:afterAutospacing="0"/>
        <w:jc w:val="both"/>
        <w:rPr>
          <w:color w:val="000000"/>
        </w:rPr>
      </w:pPr>
      <w:r w:rsidRPr="00C94F6E">
        <w:rPr>
          <w:color w:val="000000"/>
        </w:rPr>
        <w:t>*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153E44" w:rsidRPr="00C94F6E" w:rsidRDefault="00153E44" w:rsidP="00153E44">
      <w:pPr>
        <w:pStyle w:val="ad"/>
        <w:spacing w:before="0" w:beforeAutospacing="0" w:after="0" w:afterAutospacing="0"/>
        <w:jc w:val="both"/>
        <w:rPr>
          <w:color w:val="000000"/>
        </w:rPr>
      </w:pPr>
      <w:r w:rsidRPr="00C94F6E">
        <w:rPr>
          <w:color w:val="000000"/>
        </w:rPr>
        <w:t>* использовать электронные таблицы для выполнения учебных заданий из различных предметных областей;</w:t>
      </w:r>
    </w:p>
    <w:p w:rsidR="00153E44" w:rsidRPr="00C94F6E" w:rsidRDefault="00153E44" w:rsidP="00153E44">
      <w:pPr>
        <w:pStyle w:val="ad"/>
        <w:spacing w:before="0" w:beforeAutospacing="0" w:after="0" w:afterAutospacing="0"/>
        <w:jc w:val="both"/>
        <w:rPr>
          <w:color w:val="000000"/>
        </w:rPr>
      </w:pPr>
      <w:r w:rsidRPr="00C94F6E">
        <w:rPr>
          <w:color w:val="000000"/>
        </w:rPr>
        <w:t>* 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153E44" w:rsidRPr="00C94F6E" w:rsidRDefault="00153E44" w:rsidP="00153E44">
      <w:pPr>
        <w:pStyle w:val="ad"/>
        <w:spacing w:before="0" w:beforeAutospacing="0" w:after="0" w:afterAutospacing="0"/>
        <w:jc w:val="both"/>
        <w:rPr>
          <w:color w:val="000000"/>
        </w:rPr>
      </w:pPr>
      <w:r w:rsidRPr="00C94F6E">
        <w:rPr>
          <w:color w:val="000000"/>
        </w:rPr>
        <w:t>* создавать структурированные текстовые документы и демонстрационные материалы с использованием возможностей современных программных средств;</w:t>
      </w:r>
    </w:p>
    <w:p w:rsidR="00153E44" w:rsidRPr="00C94F6E" w:rsidRDefault="00153E44" w:rsidP="00153E44">
      <w:pPr>
        <w:pStyle w:val="ad"/>
        <w:spacing w:before="0" w:beforeAutospacing="0" w:after="0" w:afterAutospacing="0"/>
        <w:jc w:val="both"/>
        <w:rPr>
          <w:color w:val="000000"/>
        </w:rPr>
      </w:pPr>
      <w:r w:rsidRPr="00C94F6E">
        <w:rPr>
          <w:color w:val="000000"/>
        </w:rPr>
        <w:t>* применять антивирусные программы для обеспечения стабильной работы технических средств ИКТ;</w:t>
      </w:r>
    </w:p>
    <w:p w:rsidR="00153E44" w:rsidRPr="00C94F6E" w:rsidRDefault="00153E44" w:rsidP="00153E44">
      <w:pPr>
        <w:pStyle w:val="ad"/>
        <w:spacing w:before="0" w:beforeAutospacing="0" w:after="0" w:afterAutospacing="0"/>
        <w:jc w:val="both"/>
        <w:rPr>
          <w:color w:val="000000"/>
        </w:rPr>
      </w:pPr>
      <w:r w:rsidRPr="00C94F6E">
        <w:rPr>
          <w:color w:val="000000"/>
        </w:rPr>
        <w:t>*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153E44" w:rsidRPr="00321D3F" w:rsidRDefault="00153E44" w:rsidP="00153E44">
      <w:pPr>
        <w:pStyle w:val="ad"/>
        <w:spacing w:before="0" w:beforeAutospacing="0" w:after="0" w:afterAutospacing="0"/>
        <w:ind w:firstLine="708"/>
        <w:jc w:val="both"/>
        <w:rPr>
          <w:b/>
          <w:i/>
          <w:color w:val="000000"/>
        </w:rPr>
      </w:pPr>
      <w:r w:rsidRPr="00321D3F">
        <w:rPr>
          <w:b/>
          <w:i/>
          <w:color w:val="000000"/>
        </w:rPr>
        <w:t>Выпускник на базовом уровне получит возможность научиться:</w:t>
      </w:r>
    </w:p>
    <w:p w:rsidR="00153E44" w:rsidRPr="00321D3F" w:rsidRDefault="00153E44" w:rsidP="00153E44">
      <w:pPr>
        <w:pStyle w:val="ad"/>
        <w:spacing w:before="0" w:beforeAutospacing="0" w:after="0" w:afterAutospacing="0"/>
        <w:jc w:val="both"/>
        <w:rPr>
          <w:i/>
          <w:color w:val="000000"/>
        </w:rPr>
      </w:pPr>
      <w:r w:rsidRPr="00321D3F">
        <w:rPr>
          <w:i/>
          <w:color w:val="000000"/>
        </w:rPr>
        <w:t>* выполнять эквивалентные преобразования логических выражений, используя законы алгебры логики, в том числе и при составлении поисковых запросов;</w:t>
      </w:r>
    </w:p>
    <w:p w:rsidR="00153E44" w:rsidRPr="00321D3F" w:rsidRDefault="00153E44" w:rsidP="00153E44">
      <w:pPr>
        <w:pStyle w:val="ad"/>
        <w:spacing w:before="0" w:beforeAutospacing="0" w:after="0" w:afterAutospacing="0"/>
        <w:jc w:val="both"/>
        <w:rPr>
          <w:i/>
          <w:color w:val="000000"/>
        </w:rPr>
      </w:pPr>
      <w:r w:rsidRPr="00321D3F">
        <w:rPr>
          <w:i/>
          <w:color w:val="000000"/>
        </w:rPr>
        <w:t>* 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</w:t>
      </w:r>
    </w:p>
    <w:p w:rsidR="00153E44" w:rsidRPr="00321D3F" w:rsidRDefault="00153E44" w:rsidP="00153E44">
      <w:pPr>
        <w:pStyle w:val="ad"/>
        <w:spacing w:before="0" w:beforeAutospacing="0" w:after="0" w:afterAutospacing="0"/>
        <w:jc w:val="both"/>
        <w:rPr>
          <w:i/>
          <w:color w:val="000000"/>
        </w:rPr>
      </w:pPr>
      <w:r w:rsidRPr="00321D3F">
        <w:rPr>
          <w:i/>
          <w:color w:val="000000"/>
        </w:rPr>
        <w:t>* использовать знания о графах, деревьях и списках при описании реальных объектов и процессов;</w:t>
      </w:r>
    </w:p>
    <w:p w:rsidR="00153E44" w:rsidRPr="00321D3F" w:rsidRDefault="00153E44" w:rsidP="00153E44">
      <w:pPr>
        <w:pStyle w:val="ad"/>
        <w:spacing w:before="0" w:beforeAutospacing="0" w:after="0" w:afterAutospacing="0"/>
        <w:jc w:val="both"/>
        <w:rPr>
          <w:i/>
          <w:color w:val="000000"/>
        </w:rPr>
      </w:pPr>
      <w:r w:rsidRPr="00321D3F">
        <w:rPr>
          <w:i/>
          <w:color w:val="000000"/>
        </w:rPr>
        <w:t>* строить неравномерные коды, допускающие однозначное декодирование сообщений, используя условие Фано; использовать знания о кодах, которые позволяют обнаруживать ошибки при передаче данных, а также о помехоустойчивых кодах ;</w:t>
      </w:r>
    </w:p>
    <w:p w:rsidR="00153E44" w:rsidRPr="00321D3F" w:rsidRDefault="00153E44" w:rsidP="00153E44">
      <w:pPr>
        <w:pStyle w:val="ad"/>
        <w:spacing w:before="0" w:beforeAutospacing="0" w:after="0" w:afterAutospacing="0"/>
        <w:jc w:val="both"/>
        <w:rPr>
          <w:i/>
          <w:color w:val="000000"/>
        </w:rPr>
      </w:pPr>
      <w:r w:rsidRPr="00321D3F">
        <w:rPr>
          <w:i/>
          <w:color w:val="000000"/>
        </w:rPr>
        <w:t>* 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153E44" w:rsidRPr="00321D3F" w:rsidRDefault="00153E44" w:rsidP="00153E44">
      <w:pPr>
        <w:pStyle w:val="ad"/>
        <w:spacing w:before="0" w:beforeAutospacing="0" w:after="0" w:afterAutospacing="0"/>
        <w:jc w:val="both"/>
        <w:rPr>
          <w:i/>
          <w:color w:val="000000"/>
        </w:rPr>
      </w:pPr>
      <w:r w:rsidRPr="00321D3F">
        <w:rPr>
          <w:i/>
          <w:color w:val="000000"/>
        </w:rPr>
        <w:t>* 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</w:t>
      </w:r>
    </w:p>
    <w:p w:rsidR="00153E44" w:rsidRPr="00321D3F" w:rsidRDefault="00153E44" w:rsidP="00153E44">
      <w:pPr>
        <w:pStyle w:val="ad"/>
        <w:spacing w:before="0" w:beforeAutospacing="0" w:after="0" w:afterAutospacing="0"/>
        <w:jc w:val="both"/>
        <w:rPr>
          <w:i/>
          <w:color w:val="000000"/>
        </w:rPr>
      </w:pPr>
      <w:r w:rsidRPr="00321D3F">
        <w:rPr>
          <w:i/>
          <w:color w:val="000000"/>
        </w:rPr>
        <w:t>* 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:rsidR="00153E44" w:rsidRPr="00321D3F" w:rsidRDefault="00153E44" w:rsidP="00153E44">
      <w:pPr>
        <w:pStyle w:val="ad"/>
        <w:spacing w:before="0" w:beforeAutospacing="0" w:after="0" w:afterAutospacing="0"/>
        <w:jc w:val="both"/>
        <w:rPr>
          <w:i/>
          <w:color w:val="000000"/>
        </w:rPr>
      </w:pPr>
      <w:r w:rsidRPr="00321D3F">
        <w:rPr>
          <w:i/>
          <w:color w:val="000000"/>
        </w:rPr>
        <w:lastRenderedPageBreak/>
        <w:t>* 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</w:t>
      </w:r>
    </w:p>
    <w:p w:rsidR="00153E44" w:rsidRPr="00321D3F" w:rsidRDefault="00153E44" w:rsidP="00153E44">
      <w:pPr>
        <w:pStyle w:val="ad"/>
        <w:spacing w:before="0" w:beforeAutospacing="0" w:after="0" w:afterAutospacing="0"/>
        <w:jc w:val="both"/>
        <w:rPr>
          <w:i/>
          <w:color w:val="000000"/>
        </w:rPr>
      </w:pPr>
      <w:r w:rsidRPr="00321D3F">
        <w:rPr>
          <w:i/>
          <w:color w:val="000000"/>
        </w:rPr>
        <w:t>* классифицировать программное обеспечение в соответствии с кругом выполняемых задач;</w:t>
      </w:r>
    </w:p>
    <w:p w:rsidR="00153E44" w:rsidRPr="00321D3F" w:rsidRDefault="00153E44" w:rsidP="00153E44">
      <w:pPr>
        <w:pStyle w:val="ad"/>
        <w:spacing w:before="0" w:beforeAutospacing="0" w:after="0" w:afterAutospacing="0"/>
        <w:jc w:val="both"/>
        <w:rPr>
          <w:i/>
          <w:color w:val="000000"/>
        </w:rPr>
      </w:pPr>
      <w:r w:rsidRPr="00321D3F">
        <w:rPr>
          <w:i/>
          <w:color w:val="000000"/>
        </w:rPr>
        <w:t>* 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</w:t>
      </w:r>
    </w:p>
    <w:p w:rsidR="00153E44" w:rsidRPr="00321D3F" w:rsidRDefault="00153E44" w:rsidP="00153E44">
      <w:pPr>
        <w:pStyle w:val="ad"/>
        <w:spacing w:before="0" w:beforeAutospacing="0" w:after="0" w:afterAutospacing="0"/>
        <w:jc w:val="both"/>
        <w:rPr>
          <w:i/>
          <w:color w:val="000000"/>
        </w:rPr>
      </w:pPr>
      <w:r w:rsidRPr="00321D3F">
        <w:rPr>
          <w:i/>
          <w:color w:val="000000"/>
        </w:rPr>
        <w:t>* 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</w:t>
      </w:r>
      <w:r>
        <w:rPr>
          <w:i/>
          <w:color w:val="000000"/>
        </w:rPr>
        <w:t>го функционирования средств ИКТ</w:t>
      </w:r>
    </w:p>
    <w:p w:rsidR="00153E44" w:rsidRDefault="00153E44" w:rsidP="00153E44">
      <w:pPr>
        <w:pStyle w:val="ad"/>
        <w:spacing w:before="0" w:beforeAutospacing="0" w:after="0" w:afterAutospacing="0"/>
        <w:jc w:val="both"/>
        <w:rPr>
          <w:i/>
          <w:color w:val="000000"/>
        </w:rPr>
      </w:pPr>
      <w:r w:rsidRPr="00321D3F">
        <w:rPr>
          <w:i/>
          <w:color w:val="000000"/>
        </w:rPr>
        <w:t>* критически оценивать информацию, полученную из сети Интернет.</w:t>
      </w:r>
    </w:p>
    <w:p w:rsidR="00153E44" w:rsidRPr="00321D3F" w:rsidRDefault="00153E44" w:rsidP="00153E44">
      <w:pPr>
        <w:pStyle w:val="ad"/>
        <w:spacing w:before="0" w:beforeAutospacing="0" w:after="0" w:afterAutospacing="0"/>
        <w:jc w:val="both"/>
        <w:rPr>
          <w:i/>
          <w:color w:val="000000"/>
        </w:rPr>
      </w:pPr>
    </w:p>
    <w:p w:rsidR="00153E44" w:rsidRPr="00C94F6E" w:rsidRDefault="00153E44" w:rsidP="00153E44">
      <w:pPr>
        <w:suppressAutoHyphens/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F6E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153E44" w:rsidRPr="001654A7" w:rsidRDefault="00153E44" w:rsidP="00153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F6E">
        <w:rPr>
          <w:rFonts w:ascii="Times New Roman" w:hAnsi="Times New Roman" w:cs="Times New Roman"/>
          <w:b/>
          <w:sz w:val="24"/>
          <w:szCs w:val="24"/>
        </w:rPr>
        <w:t>Межпредметные понятия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4F6E">
        <w:rPr>
          <w:rFonts w:ascii="Times New Roman" w:hAnsi="Times New Roman" w:cs="Times New Roman"/>
          <w:sz w:val="24"/>
          <w:szCs w:val="24"/>
        </w:rPr>
        <w:t>бстракция, адекватность, актуальный, анализ, аналогия, бытие, вероятность, взаимодействие, видимость, всеобщее, вторичное, гипотеза, доказательство, достоверность, единичное, закономерность, знак, знание, значение и смысл, идеал, идеализация, идея, иллюзия, индивидуальность, инстинкт, интеллект, истина, категория, качество, класс (логический), логика, метод, мышление, образ, объект, понятие, представление, принцип, проблема, прогресс, развитие, реализм, синтез, система, структура, субъект, тенденция, умозаключение, факт, феномен, цель, язык.</w:t>
      </w:r>
    </w:p>
    <w:p w:rsidR="00153E44" w:rsidRPr="00C94F6E" w:rsidRDefault="00153E44" w:rsidP="00153E44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C94F6E">
        <w:rPr>
          <w:rFonts w:ascii="Times New Roman" w:hAnsi="Times New Roman" w:cs="Times New Roman"/>
          <w:sz w:val="24"/>
          <w:szCs w:val="24"/>
        </w:rPr>
        <w:t xml:space="preserve"> 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153E44" w:rsidRPr="00C94F6E" w:rsidRDefault="00153E44" w:rsidP="00153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F6E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153E44" w:rsidRPr="00C94F6E" w:rsidRDefault="00153E44" w:rsidP="00153E44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Выпускник научится:</w:t>
      </w:r>
    </w:p>
    <w:p w:rsidR="00153E44" w:rsidRPr="00C94F6E" w:rsidRDefault="00153E44" w:rsidP="00153E44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самостоятельно определять цели, задавать параметры и критерии, по которым можно определить, что цель достигнута;</w:t>
      </w:r>
    </w:p>
    <w:p w:rsidR="00153E44" w:rsidRPr="00C94F6E" w:rsidRDefault="00153E44" w:rsidP="00153E44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53E44" w:rsidRPr="00C94F6E" w:rsidRDefault="00153E44" w:rsidP="00153E44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ставить и формулировать собственные задачи в образовательной деятельности и жизненных ситуациях;</w:t>
      </w:r>
    </w:p>
    <w:p w:rsidR="00153E44" w:rsidRPr="00C94F6E" w:rsidRDefault="00153E44" w:rsidP="00153E44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оценивать ресурсы, в том числе время и другие нематериальные ресурсы, необходимые для достижения поставленной цели;</w:t>
      </w:r>
    </w:p>
    <w:p w:rsidR="00153E44" w:rsidRPr="00C94F6E" w:rsidRDefault="00153E44" w:rsidP="00153E44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выбирать путь достижения цели, планировать решение поставленных задач, оптимизируя материальные и нематериальные затраты;</w:t>
      </w:r>
    </w:p>
    <w:p w:rsidR="00153E44" w:rsidRPr="00C94F6E" w:rsidRDefault="00153E44" w:rsidP="00153E44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организовывать эффективный поиск ресурсов, необходимых для достижения поставленной цели;</w:t>
      </w:r>
    </w:p>
    <w:p w:rsidR="00153E44" w:rsidRPr="00C94F6E" w:rsidRDefault="00153E44" w:rsidP="00153E44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сопоставлять полученный результат деятельности с поставленной заранее целью.</w:t>
      </w:r>
    </w:p>
    <w:p w:rsidR="00153E44" w:rsidRPr="00C94F6E" w:rsidRDefault="00153E44" w:rsidP="00153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F6E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153E44" w:rsidRPr="00C94F6E" w:rsidRDefault="00153E44" w:rsidP="00153E44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Выпускник научится:</w:t>
      </w:r>
    </w:p>
    <w:p w:rsidR="00153E44" w:rsidRPr="00C94F6E" w:rsidRDefault="00153E44" w:rsidP="00153E44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53E44" w:rsidRPr="00C94F6E" w:rsidRDefault="00153E44" w:rsidP="00153E44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53E44" w:rsidRPr="00C94F6E" w:rsidRDefault="00153E44" w:rsidP="00153E44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53E44" w:rsidRPr="00C94F6E" w:rsidRDefault="00153E44" w:rsidP="00153E44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lastRenderedPageBreak/>
        <w:t>*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53E44" w:rsidRPr="00C94F6E" w:rsidRDefault="00153E44" w:rsidP="00153E44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153E44" w:rsidRPr="00C94F6E" w:rsidRDefault="00153E44" w:rsidP="00153E44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53E44" w:rsidRPr="00C94F6E" w:rsidRDefault="00153E44" w:rsidP="00153E44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менять и удерживать разные позиции в познавательной деятельности.</w:t>
      </w:r>
    </w:p>
    <w:p w:rsidR="00153E44" w:rsidRPr="00C94F6E" w:rsidRDefault="00153E44" w:rsidP="00153E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F6E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153E44" w:rsidRPr="00C94F6E" w:rsidRDefault="00153E44" w:rsidP="00153E44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Выпускник научится:</w:t>
      </w:r>
    </w:p>
    <w:p w:rsidR="00153E44" w:rsidRPr="00C94F6E" w:rsidRDefault="00153E44" w:rsidP="00153E44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53E44" w:rsidRPr="00C94F6E" w:rsidRDefault="00153E44" w:rsidP="00153E44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53E44" w:rsidRPr="00C94F6E" w:rsidRDefault="00153E44" w:rsidP="00153E44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координировать и выполнять работу в условиях реального, виртуального и комбинированного взаимодействия;</w:t>
      </w:r>
    </w:p>
    <w:p w:rsidR="00153E44" w:rsidRPr="00C94F6E" w:rsidRDefault="00153E44" w:rsidP="00153E44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развернуто, логично и точно излагать свою точку зрения с использованием адекватных (устных и письменных) языковых средств;</w:t>
      </w:r>
    </w:p>
    <w:p w:rsidR="00153E44" w:rsidRDefault="00153E44" w:rsidP="00153E44">
      <w:pPr>
        <w:pStyle w:val="ad"/>
        <w:spacing w:before="0" w:beforeAutospacing="0" w:after="0" w:afterAutospacing="0"/>
        <w:rPr>
          <w:color w:val="000000"/>
        </w:rPr>
      </w:pPr>
      <w:r w:rsidRPr="00C94F6E">
        <w:rPr>
          <w:color w:val="000000"/>
        </w:rPr>
        <w:t>*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53E44" w:rsidRPr="00C94F6E" w:rsidRDefault="00153E44" w:rsidP="00153E44">
      <w:pPr>
        <w:pStyle w:val="ad"/>
        <w:spacing w:before="0" w:beforeAutospacing="0" w:after="0" w:afterAutospacing="0"/>
        <w:rPr>
          <w:color w:val="000000"/>
        </w:rPr>
      </w:pPr>
    </w:p>
    <w:p w:rsidR="00153E44" w:rsidRPr="00C94F6E" w:rsidRDefault="00153E44" w:rsidP="00153E44">
      <w:pPr>
        <w:suppressAutoHyphens/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F6E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153E44" w:rsidRPr="00D97982" w:rsidRDefault="00153E44" w:rsidP="00153E44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Style w:val="dash041e005f0431005f044b005f0447005f043d005f044b005f0439005f005fchar1char1"/>
          <w:rFonts w:eastAsia="Times New Roman"/>
        </w:rPr>
      </w:pPr>
      <w:r w:rsidRPr="00D97982">
        <w:rPr>
          <w:rStyle w:val="dash041e005f0431005f044b005f0447005f043d005f044b005f0439005f005fchar1char1"/>
          <w:rFonts w:eastAsia="Times New Roman"/>
        </w:rPr>
        <w:t>Российская гражданская идентичность (патриотизм, уважение к Отечеству и малой родине, Донскому краю, чувство ответственности и долга перед Родиной, идентификация себя в качестве гражданина России).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53E44" w:rsidRPr="00403F54" w:rsidRDefault="00153E44" w:rsidP="00153E44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 w:rsidRPr="00403F54">
        <w:rPr>
          <w:rStyle w:val="dash041e005f0431005f044b005f0447005f043d005f044b005f0439005f005fchar1char1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53E44" w:rsidRDefault="00153E44" w:rsidP="00153E44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 w:rsidRPr="00403F54">
        <w:rPr>
          <w:rStyle w:val="dash041e005f0431005f044b005f0447005f043d005f044b005f0439005f005fchar1char1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53E44" w:rsidRPr="00403F54" w:rsidRDefault="00153E44" w:rsidP="00153E44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4</w:t>
      </w:r>
      <w:r w:rsidRPr="00403F54">
        <w:rPr>
          <w:rStyle w:val="dash041e005f0431005f044b005f0447005f043d005f044b005f0439005f005fchar1char1"/>
        </w:rPr>
        <w:t>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E2759D" w:rsidRPr="00AA1251" w:rsidRDefault="00E2759D" w:rsidP="00E2759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1251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tbl>
      <w:tblPr>
        <w:tblW w:w="12474" w:type="dxa"/>
        <w:tblInd w:w="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79"/>
        <w:gridCol w:w="9836"/>
        <w:gridCol w:w="1559"/>
      </w:tblGrid>
      <w:tr w:rsidR="00797932" w:rsidRPr="00A2444D" w:rsidTr="00797932">
        <w:trPr>
          <w:trHeight w:hRule="exact" w:val="20"/>
        </w:trPr>
        <w:tc>
          <w:tcPr>
            <w:tcW w:w="1079" w:type="dxa"/>
            <w:vMerge w:val="restart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A2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36" w:type="dxa"/>
            <w:vMerge w:val="restart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A2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4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A2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797932" w:rsidRPr="00A2444D" w:rsidTr="00797932">
        <w:trPr>
          <w:trHeight w:val="276"/>
        </w:trPr>
        <w:tc>
          <w:tcPr>
            <w:tcW w:w="1079" w:type="dxa"/>
            <w:vMerge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A2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vMerge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A24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A2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76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2F4B56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Обработка информации в электронных таблицах.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электронных таблицах.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Табличный процессор. Основные сведения.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Редактирование в табличном процессоре.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Форматирование в табличном процессоре.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2F4B56" w:rsidRDefault="00797932" w:rsidP="00DD6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Встроенные функции и их использование.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Инструменты анализа данных.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П/Р «Моделирование в табличном процессоре»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«Обработка информации в электронных таблицах».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DD6FFC" w:rsidRDefault="00797932" w:rsidP="00DD6FF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Алгоритмы и элементы программирования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алгоритмах.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2F4B56" w:rsidRDefault="00797932" w:rsidP="00DD6FFC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Алгоритмические структуры.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С/Р «Построение алгоритмов».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Запись алгоритмов на языках программирования.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П/Р «Составление программ на языках программирования».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Структурированные типы данных. Массивы.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Структурное программирование.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2F4B56" w:rsidRDefault="00797932" w:rsidP="00DD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П/Р «Составление программ с использованием массивов на языках программирования».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«Алгоритмы и элементы программирования».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DD6FFC" w:rsidRDefault="00797932" w:rsidP="00DD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Информационное моделирование.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Модели и моделирование.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Моделирование на графах.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2F4B56" w:rsidRDefault="00797932" w:rsidP="00DD6FFC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П/Р «Моделирование биологических процессов».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bCs/>
                <w:sz w:val="24"/>
                <w:szCs w:val="24"/>
              </w:rPr>
              <w:t>П/Р «Моделирование экологических систем»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База данных как модель предметной области.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2F4B56" w:rsidRDefault="00797932" w:rsidP="00DD6FFC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Системы управления базами данных.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«Информационное моделирование».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Сетевые информационные технологии.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2F4B56" w:rsidRDefault="00797932" w:rsidP="00DD6FFC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Основы построения компьютерных сетей.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Службы Интернета.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Интернет как глобальная информационная система.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П/Р «Использование интернета для практических задач»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«Сетевые информационные технологии».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Основы социальной информатики.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Информационное право и информационная безопасность.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2F4B56" w:rsidRDefault="00797932" w:rsidP="00DD6FFC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П/Р «Моя будущая профессия»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DD6FFC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«Основы социальной информатики».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подведение.</w:t>
            </w:r>
          </w:p>
        </w:tc>
        <w:tc>
          <w:tcPr>
            <w:tcW w:w="155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DD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797932" w:rsidRDefault="00797932" w:rsidP="00651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932" w:rsidRDefault="00651E6A" w:rsidP="00651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A32">
        <w:rPr>
          <w:rFonts w:ascii="Times New Roman" w:hAnsi="Times New Roman" w:cs="Times New Roman"/>
          <w:sz w:val="24"/>
          <w:szCs w:val="24"/>
        </w:rPr>
        <w:t>Тематическое планирование составлено в соответствии с Учебным планом гимназии и соот</w:t>
      </w:r>
      <w:r>
        <w:rPr>
          <w:rFonts w:ascii="Times New Roman" w:hAnsi="Times New Roman" w:cs="Times New Roman"/>
          <w:sz w:val="24"/>
          <w:szCs w:val="24"/>
        </w:rPr>
        <w:t>несено с Годовым календарным учебным графиком на 20</w:t>
      </w:r>
      <w:r w:rsidR="0079793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DD6FFC">
        <w:rPr>
          <w:rFonts w:ascii="Times New Roman" w:hAnsi="Times New Roman" w:cs="Times New Roman"/>
          <w:sz w:val="24"/>
          <w:szCs w:val="24"/>
        </w:rPr>
        <w:t>2</w:t>
      </w:r>
      <w:r w:rsidR="007979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797932" w:rsidRDefault="00797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7932" w:rsidRPr="00AA1251" w:rsidRDefault="00797932" w:rsidP="007979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</w:t>
      </w:r>
      <w:r w:rsidRPr="00AA1251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tbl>
      <w:tblPr>
        <w:tblW w:w="13325" w:type="dxa"/>
        <w:tblInd w:w="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79"/>
        <w:gridCol w:w="9836"/>
        <w:gridCol w:w="2410"/>
      </w:tblGrid>
      <w:tr w:rsidR="00797932" w:rsidRPr="00A2444D" w:rsidTr="00797932">
        <w:trPr>
          <w:trHeight w:hRule="exact" w:val="20"/>
        </w:trPr>
        <w:tc>
          <w:tcPr>
            <w:tcW w:w="1079" w:type="dxa"/>
            <w:vMerge w:val="restart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36" w:type="dxa"/>
            <w:vMerge w:val="restart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4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97932" w:rsidRPr="00A2444D" w:rsidTr="00797932">
        <w:trPr>
          <w:trHeight w:val="276"/>
        </w:trPr>
        <w:tc>
          <w:tcPr>
            <w:tcW w:w="1079" w:type="dxa"/>
            <w:vMerge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vMerge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E4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76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2F4B56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Обработка информации в электронных таблицах.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электронных таблицах.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Табличный процессор. Основные сведения.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Редактирование в табличном процессоре.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Форматирование в табличном процессоре.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2F4B56" w:rsidRDefault="00797932" w:rsidP="00E44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Встроенные функции и их использование.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Инструменты анализа данных.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П/Р «Моделирование в табличном процессоре»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«Обработка информации в электронных таблицах».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DD6FFC" w:rsidRDefault="00797932" w:rsidP="00E447A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Алгоритмы и элементы программирования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алгоритмах.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2F4B56" w:rsidRDefault="00797932" w:rsidP="00E447A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Алгоритмические структуры.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С/Р «Построение алгоритмов».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Запись алгоритмов на языках программирования.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П/Р «Составление программ на языках программирования».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Структурированные типы данных. Массивы.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Структурное программирование.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2F4B56" w:rsidRDefault="00797932" w:rsidP="00E4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П/Р «Составление программ с использованием массивов на языках программирования».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«Алгоритмы и элементы программирования».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DD6FFC" w:rsidRDefault="00797932" w:rsidP="00E4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Информационное моделирование.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Модели и моделирование.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Моделирование на графах.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2F4B56" w:rsidRDefault="00797932" w:rsidP="00E447A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П/Р «Моделирование биологических процессов».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bCs/>
                <w:sz w:val="24"/>
                <w:szCs w:val="24"/>
              </w:rPr>
              <w:t>П/Р «Моделирование экологических систем»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База данных как модель предметной области.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2F4B56" w:rsidRDefault="00797932" w:rsidP="00E447A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Системы управления базами данных.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«Информационное моделирование».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Сетевые информационные технологии.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2F4B56" w:rsidRDefault="00797932" w:rsidP="00E447A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Основы построения компьютерных сетей.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Службы Интернета.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Интернет как глобальная информационная система.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П/Р «Использование интернета для практических задач»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«Сетевые информационные технологии».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Основы социальной информатики.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F4B5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Информационное право и информационная безопасность.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2F4B56" w:rsidRDefault="00797932" w:rsidP="00E447A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П/Р «Моя будущая профессия»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32" w:rsidRPr="00A2444D" w:rsidTr="00797932">
        <w:trPr>
          <w:trHeight w:val="284"/>
        </w:trPr>
        <w:tc>
          <w:tcPr>
            <w:tcW w:w="1079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797932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6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797932" w:rsidRPr="002F4B56" w:rsidRDefault="00797932" w:rsidP="00E447A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B5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«Основы социальной информатики».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подведение.</w:t>
            </w:r>
          </w:p>
        </w:tc>
        <w:tc>
          <w:tcPr>
            <w:tcW w:w="2410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797932" w:rsidRPr="00A2444D" w:rsidRDefault="00797932" w:rsidP="00E44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E6A" w:rsidRDefault="00651E6A" w:rsidP="00651E6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1E6A" w:rsidSect="00016E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3DF" w:rsidRDefault="009323DF" w:rsidP="00926905">
      <w:pPr>
        <w:spacing w:after="0" w:line="240" w:lineRule="auto"/>
      </w:pPr>
      <w:r>
        <w:separator/>
      </w:r>
    </w:p>
  </w:endnote>
  <w:endnote w:type="continuationSeparator" w:id="1">
    <w:p w:rsidR="009323DF" w:rsidRDefault="009323DF" w:rsidP="0092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3DF" w:rsidRDefault="009323DF" w:rsidP="00926905">
      <w:pPr>
        <w:spacing w:after="0" w:line="240" w:lineRule="auto"/>
      </w:pPr>
      <w:r>
        <w:separator/>
      </w:r>
    </w:p>
  </w:footnote>
  <w:footnote w:type="continuationSeparator" w:id="1">
    <w:p w:rsidR="009323DF" w:rsidRDefault="009323DF" w:rsidP="00926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B0A"/>
    <w:multiLevelType w:val="hybridMultilevel"/>
    <w:tmpl w:val="F8C2E6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9B1AEE"/>
    <w:multiLevelType w:val="hybridMultilevel"/>
    <w:tmpl w:val="FCA62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B400E"/>
    <w:multiLevelType w:val="hybridMultilevel"/>
    <w:tmpl w:val="15FA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3641B"/>
    <w:multiLevelType w:val="hybridMultilevel"/>
    <w:tmpl w:val="77B6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701D8"/>
    <w:multiLevelType w:val="hybridMultilevel"/>
    <w:tmpl w:val="E53C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05E7C"/>
    <w:multiLevelType w:val="hybridMultilevel"/>
    <w:tmpl w:val="2BF2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F746C"/>
    <w:multiLevelType w:val="hybridMultilevel"/>
    <w:tmpl w:val="FC34E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44897"/>
    <w:multiLevelType w:val="hybridMultilevel"/>
    <w:tmpl w:val="FC34E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7250B"/>
    <w:multiLevelType w:val="hybridMultilevel"/>
    <w:tmpl w:val="8BC0D2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F2B3D"/>
    <w:multiLevelType w:val="hybridMultilevel"/>
    <w:tmpl w:val="E80474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2711E"/>
    <w:multiLevelType w:val="hybridMultilevel"/>
    <w:tmpl w:val="DD000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643392"/>
    <w:multiLevelType w:val="hybridMultilevel"/>
    <w:tmpl w:val="29588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A2399"/>
    <w:multiLevelType w:val="hybridMultilevel"/>
    <w:tmpl w:val="BC9E9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6">
    <w:nsid w:val="4A9167DA"/>
    <w:multiLevelType w:val="hybridMultilevel"/>
    <w:tmpl w:val="CD9C7E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D3DA1"/>
    <w:multiLevelType w:val="hybridMultilevel"/>
    <w:tmpl w:val="0338B3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D41D0"/>
    <w:multiLevelType w:val="hybridMultilevel"/>
    <w:tmpl w:val="6194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350E3"/>
    <w:multiLevelType w:val="hybridMultilevel"/>
    <w:tmpl w:val="A1A492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09709D"/>
    <w:multiLevelType w:val="hybridMultilevel"/>
    <w:tmpl w:val="DF685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062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6EA2947"/>
    <w:multiLevelType w:val="hybridMultilevel"/>
    <w:tmpl w:val="1A989B14"/>
    <w:lvl w:ilvl="0" w:tplc="B8FC2EC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F94279"/>
    <w:multiLevelType w:val="hybridMultilevel"/>
    <w:tmpl w:val="DB84D3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EA6C0F"/>
    <w:multiLevelType w:val="hybridMultilevel"/>
    <w:tmpl w:val="3ABEF0DA"/>
    <w:lvl w:ilvl="0" w:tplc="04190011">
      <w:start w:val="1"/>
      <w:numFmt w:val="decimal"/>
      <w:lvlText w:val="%1)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5471F0C"/>
    <w:multiLevelType w:val="hybridMultilevel"/>
    <w:tmpl w:val="1AC67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55191"/>
    <w:multiLevelType w:val="hybridMultilevel"/>
    <w:tmpl w:val="D61CAEFA"/>
    <w:lvl w:ilvl="0" w:tplc="2EA48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E01092"/>
    <w:multiLevelType w:val="hybridMultilevel"/>
    <w:tmpl w:val="EBDC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96910"/>
    <w:multiLevelType w:val="hybridMultilevel"/>
    <w:tmpl w:val="BC8E2C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63B9F"/>
    <w:multiLevelType w:val="hybridMultilevel"/>
    <w:tmpl w:val="5100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52EF2"/>
    <w:multiLevelType w:val="hybridMultilevel"/>
    <w:tmpl w:val="7AACAF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6"/>
  </w:num>
  <w:num w:numId="4">
    <w:abstractNumId w:val="13"/>
  </w:num>
  <w:num w:numId="5">
    <w:abstractNumId w:val="3"/>
  </w:num>
  <w:num w:numId="6">
    <w:abstractNumId w:val="10"/>
  </w:num>
  <w:num w:numId="7">
    <w:abstractNumId w:val="30"/>
  </w:num>
  <w:num w:numId="8">
    <w:abstractNumId w:val="16"/>
  </w:num>
  <w:num w:numId="9">
    <w:abstractNumId w:val="20"/>
  </w:num>
  <w:num w:numId="10">
    <w:abstractNumId w:val="21"/>
  </w:num>
  <w:num w:numId="11">
    <w:abstractNumId w:val="11"/>
  </w:num>
  <w:num w:numId="12">
    <w:abstractNumId w:val="32"/>
  </w:num>
  <w:num w:numId="13">
    <w:abstractNumId w:val="24"/>
  </w:num>
  <w:num w:numId="14">
    <w:abstractNumId w:val="17"/>
  </w:num>
  <w:num w:numId="15">
    <w:abstractNumId w:val="14"/>
  </w:num>
  <w:num w:numId="16">
    <w:abstractNumId w:val="0"/>
  </w:num>
  <w:num w:numId="17">
    <w:abstractNumId w:val="18"/>
  </w:num>
  <w:num w:numId="18">
    <w:abstractNumId w:val="31"/>
  </w:num>
  <w:num w:numId="19">
    <w:abstractNumId w:val="6"/>
  </w:num>
  <w:num w:numId="20">
    <w:abstractNumId w:val="22"/>
  </w:num>
  <w:num w:numId="21">
    <w:abstractNumId w:val="25"/>
  </w:num>
  <w:num w:numId="22">
    <w:abstractNumId w:val="1"/>
  </w:num>
  <w:num w:numId="23">
    <w:abstractNumId w:val="29"/>
  </w:num>
  <w:num w:numId="24">
    <w:abstractNumId w:val="4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9"/>
  </w:num>
  <w:num w:numId="28">
    <w:abstractNumId w:val="7"/>
  </w:num>
  <w:num w:numId="29">
    <w:abstractNumId w:val="15"/>
  </w:num>
  <w:num w:numId="30">
    <w:abstractNumId w:val="28"/>
  </w:num>
  <w:num w:numId="31">
    <w:abstractNumId w:val="5"/>
  </w:num>
  <w:num w:numId="32">
    <w:abstractNumId w:val="23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59D"/>
    <w:rsid w:val="00016E4E"/>
    <w:rsid w:val="000300DD"/>
    <w:rsid w:val="0004529E"/>
    <w:rsid w:val="000516DB"/>
    <w:rsid w:val="00057C12"/>
    <w:rsid w:val="00060E72"/>
    <w:rsid w:val="000647B7"/>
    <w:rsid w:val="000F02CB"/>
    <w:rsid w:val="00102B89"/>
    <w:rsid w:val="00105A2C"/>
    <w:rsid w:val="00115E47"/>
    <w:rsid w:val="00136196"/>
    <w:rsid w:val="00143000"/>
    <w:rsid w:val="00153E44"/>
    <w:rsid w:val="00174BE1"/>
    <w:rsid w:val="001904AF"/>
    <w:rsid w:val="00197810"/>
    <w:rsid w:val="001C3312"/>
    <w:rsid w:val="001D5456"/>
    <w:rsid w:val="00210412"/>
    <w:rsid w:val="00211F67"/>
    <w:rsid w:val="0023669C"/>
    <w:rsid w:val="00240285"/>
    <w:rsid w:val="00263A6D"/>
    <w:rsid w:val="00275C07"/>
    <w:rsid w:val="0029071A"/>
    <w:rsid w:val="00292964"/>
    <w:rsid w:val="002D0393"/>
    <w:rsid w:val="002F12E0"/>
    <w:rsid w:val="00327B2D"/>
    <w:rsid w:val="0033377F"/>
    <w:rsid w:val="003553D9"/>
    <w:rsid w:val="00356AF2"/>
    <w:rsid w:val="003643C6"/>
    <w:rsid w:val="00367BC2"/>
    <w:rsid w:val="00373A66"/>
    <w:rsid w:val="003B132C"/>
    <w:rsid w:val="003D4270"/>
    <w:rsid w:val="003E2F59"/>
    <w:rsid w:val="003F477A"/>
    <w:rsid w:val="00400312"/>
    <w:rsid w:val="00401246"/>
    <w:rsid w:val="00407F43"/>
    <w:rsid w:val="00426625"/>
    <w:rsid w:val="0044354C"/>
    <w:rsid w:val="00450B92"/>
    <w:rsid w:val="00463017"/>
    <w:rsid w:val="00473C83"/>
    <w:rsid w:val="004B6606"/>
    <w:rsid w:val="004C61AB"/>
    <w:rsid w:val="004D0390"/>
    <w:rsid w:val="004E14AA"/>
    <w:rsid w:val="00516D6C"/>
    <w:rsid w:val="005227F5"/>
    <w:rsid w:val="0052365B"/>
    <w:rsid w:val="00534E05"/>
    <w:rsid w:val="00534FDB"/>
    <w:rsid w:val="00555DF5"/>
    <w:rsid w:val="005A4D30"/>
    <w:rsid w:val="005B2390"/>
    <w:rsid w:val="005D7FA8"/>
    <w:rsid w:val="00600E3F"/>
    <w:rsid w:val="00606283"/>
    <w:rsid w:val="006135BF"/>
    <w:rsid w:val="00630F89"/>
    <w:rsid w:val="00651E6A"/>
    <w:rsid w:val="0065504B"/>
    <w:rsid w:val="006A3841"/>
    <w:rsid w:val="006B60CA"/>
    <w:rsid w:val="006E419B"/>
    <w:rsid w:val="006E4570"/>
    <w:rsid w:val="006F3941"/>
    <w:rsid w:val="007066AC"/>
    <w:rsid w:val="00711BAA"/>
    <w:rsid w:val="00713362"/>
    <w:rsid w:val="00741D2E"/>
    <w:rsid w:val="00767F28"/>
    <w:rsid w:val="0078356E"/>
    <w:rsid w:val="0078737F"/>
    <w:rsid w:val="007923E1"/>
    <w:rsid w:val="00797932"/>
    <w:rsid w:val="007A11A0"/>
    <w:rsid w:val="007A400E"/>
    <w:rsid w:val="007C04D4"/>
    <w:rsid w:val="007C2571"/>
    <w:rsid w:val="007F4715"/>
    <w:rsid w:val="007F69CC"/>
    <w:rsid w:val="00806B48"/>
    <w:rsid w:val="0081410B"/>
    <w:rsid w:val="0083411E"/>
    <w:rsid w:val="00851D60"/>
    <w:rsid w:val="00863B19"/>
    <w:rsid w:val="008748A4"/>
    <w:rsid w:val="00897A61"/>
    <w:rsid w:val="008A3538"/>
    <w:rsid w:val="008A4560"/>
    <w:rsid w:val="008B7F5B"/>
    <w:rsid w:val="008C4B52"/>
    <w:rsid w:val="00902D29"/>
    <w:rsid w:val="009064B2"/>
    <w:rsid w:val="00926905"/>
    <w:rsid w:val="009323DF"/>
    <w:rsid w:val="00945D03"/>
    <w:rsid w:val="009614D0"/>
    <w:rsid w:val="00991F07"/>
    <w:rsid w:val="0099552E"/>
    <w:rsid w:val="009B5805"/>
    <w:rsid w:val="009C5357"/>
    <w:rsid w:val="00A0589C"/>
    <w:rsid w:val="00A2444D"/>
    <w:rsid w:val="00A26B5B"/>
    <w:rsid w:val="00A51EC6"/>
    <w:rsid w:val="00A666D6"/>
    <w:rsid w:val="00AA1251"/>
    <w:rsid w:val="00AB4955"/>
    <w:rsid w:val="00AB79D5"/>
    <w:rsid w:val="00B01DE3"/>
    <w:rsid w:val="00B035B9"/>
    <w:rsid w:val="00B462F6"/>
    <w:rsid w:val="00B5300E"/>
    <w:rsid w:val="00B64A84"/>
    <w:rsid w:val="00B75AAA"/>
    <w:rsid w:val="00B77B76"/>
    <w:rsid w:val="00B9357A"/>
    <w:rsid w:val="00BE1200"/>
    <w:rsid w:val="00BE5124"/>
    <w:rsid w:val="00BF1A2B"/>
    <w:rsid w:val="00C103C7"/>
    <w:rsid w:val="00C27354"/>
    <w:rsid w:val="00C321C8"/>
    <w:rsid w:val="00C35795"/>
    <w:rsid w:val="00C44594"/>
    <w:rsid w:val="00C608ED"/>
    <w:rsid w:val="00CA3559"/>
    <w:rsid w:val="00CD33E6"/>
    <w:rsid w:val="00CE54AE"/>
    <w:rsid w:val="00CE6F63"/>
    <w:rsid w:val="00D0244E"/>
    <w:rsid w:val="00D04E1E"/>
    <w:rsid w:val="00D13722"/>
    <w:rsid w:val="00D15B93"/>
    <w:rsid w:val="00D16771"/>
    <w:rsid w:val="00D50F42"/>
    <w:rsid w:val="00D511C2"/>
    <w:rsid w:val="00D64A64"/>
    <w:rsid w:val="00D7085C"/>
    <w:rsid w:val="00DA1562"/>
    <w:rsid w:val="00DA470E"/>
    <w:rsid w:val="00DB6F73"/>
    <w:rsid w:val="00DC2EF5"/>
    <w:rsid w:val="00DD6FFC"/>
    <w:rsid w:val="00DD79FB"/>
    <w:rsid w:val="00DE705E"/>
    <w:rsid w:val="00E041E8"/>
    <w:rsid w:val="00E2759D"/>
    <w:rsid w:val="00E65134"/>
    <w:rsid w:val="00E840BB"/>
    <w:rsid w:val="00E975BD"/>
    <w:rsid w:val="00EC6E5F"/>
    <w:rsid w:val="00ED01AF"/>
    <w:rsid w:val="00ED0E3F"/>
    <w:rsid w:val="00EF7F92"/>
    <w:rsid w:val="00F3293F"/>
    <w:rsid w:val="00F4546A"/>
    <w:rsid w:val="00F6681D"/>
    <w:rsid w:val="00FE3AC1"/>
    <w:rsid w:val="00FE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6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CA35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6F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2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6905"/>
  </w:style>
  <w:style w:type="paragraph" w:styleId="a8">
    <w:name w:val="footer"/>
    <w:basedOn w:val="a"/>
    <w:link w:val="a9"/>
    <w:uiPriority w:val="99"/>
    <w:semiHidden/>
    <w:unhideWhenUsed/>
    <w:rsid w:val="0092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6905"/>
  </w:style>
  <w:style w:type="table" w:styleId="aa">
    <w:name w:val="Table Grid"/>
    <w:basedOn w:val="a1"/>
    <w:uiPriority w:val="59"/>
    <w:rsid w:val="00DD79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D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79F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04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BF1A2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semiHidden/>
    <w:rsid w:val="00BF1A2B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BF1A2B"/>
    <w:pPr>
      <w:spacing w:after="0" w:line="280" w:lineRule="auto"/>
      <w:ind w:left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E70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897A61"/>
  </w:style>
  <w:style w:type="paragraph" w:customStyle="1" w:styleId="10">
    <w:name w:val="Абзац списка1"/>
    <w:basedOn w:val="a"/>
    <w:rsid w:val="00897A61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9CB4F-A488-4F4B-92E1-FAA0DD93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3141</Words>
  <Characters>17906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Пользователь Windows</cp:lastModifiedBy>
  <cp:revision>6</cp:revision>
  <cp:lastPrinted>2018-09-26T13:23:00Z</cp:lastPrinted>
  <dcterms:created xsi:type="dcterms:W3CDTF">2019-09-30T13:33:00Z</dcterms:created>
  <dcterms:modified xsi:type="dcterms:W3CDTF">2021-10-11T07:09:00Z</dcterms:modified>
</cp:coreProperties>
</file>